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38F3" w:rsidRDefault="003F7EDB" w:rsidP="003F7EDB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E74">
        <w:rPr>
          <w:rStyle w:val="a4"/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EA550C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1D3E74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10435A">
        <w:rPr>
          <w:rStyle w:val="a4"/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br/>
        <w:t>(на оказание услуг/проведения работ)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3F7EDB" w:rsidTr="003F7EDB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3F7EDB" w:rsidRDefault="003F7EDB" w:rsidP="003F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Уфа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3F7EDB" w:rsidRDefault="003F7EDB" w:rsidP="003F7ED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435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0435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0435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A550C" w:rsidRPr="008C7CEC" w:rsidRDefault="00EA550C" w:rsidP="003F7E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7EDB" w:rsidRPr="008C7CEC" w:rsidRDefault="00D4200E" w:rsidP="008C7CEC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CE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0435A" w:rsidRPr="008C7CEC">
        <w:rPr>
          <w:rFonts w:ascii="Times New Roman" w:hAnsi="Times New Roman" w:cs="Times New Roman"/>
          <w:b/>
          <w:bCs/>
          <w:sz w:val="24"/>
          <w:szCs w:val="24"/>
        </w:rPr>
        <w:t>Полное наименование организации</w:t>
      </w:r>
      <w:r w:rsidRPr="008C7CE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A550C" w:rsidRPr="008C7CE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0435A" w:rsidRPr="008C7CEC">
        <w:rPr>
          <w:rFonts w:ascii="Times New Roman" w:hAnsi="Times New Roman" w:cs="Times New Roman"/>
          <w:b/>
          <w:bCs/>
          <w:sz w:val="24"/>
          <w:szCs w:val="24"/>
        </w:rPr>
        <w:t>сокращенное наименование организации</w:t>
      </w:r>
      <w:r w:rsidRPr="008C7CE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F7EDB" w:rsidRPr="008C7C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F7EDB" w:rsidRPr="008C7CEC">
        <w:rPr>
          <w:rFonts w:ascii="Times New Roman" w:hAnsi="Times New Roman" w:cs="Times New Roman"/>
          <w:sz w:val="24"/>
          <w:szCs w:val="24"/>
        </w:rPr>
        <w:t xml:space="preserve"> именуемое в дальнейшем Заказчик, в лице </w:t>
      </w:r>
      <w:r w:rsidR="0010435A" w:rsidRPr="008C7CEC">
        <w:rPr>
          <w:rFonts w:ascii="Times New Roman" w:hAnsi="Times New Roman" w:cs="Times New Roman"/>
          <w:sz w:val="24"/>
          <w:szCs w:val="24"/>
        </w:rPr>
        <w:t>(ФИО руководителя)</w:t>
      </w:r>
      <w:r w:rsidR="003F7EDB" w:rsidRPr="008C7CEC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EA550C" w:rsidRPr="008C7CEC">
        <w:rPr>
          <w:rFonts w:ascii="Times New Roman" w:hAnsi="Times New Roman" w:cs="Times New Roman"/>
          <w:sz w:val="24"/>
          <w:szCs w:val="24"/>
        </w:rPr>
        <w:t xml:space="preserve">, с одной стороны </w:t>
      </w:r>
      <w:r w:rsidR="00EA550C" w:rsidRPr="008C7CEC">
        <w:rPr>
          <w:rFonts w:ascii="Times New Roman" w:hAnsi="Times New Roman" w:cs="Times New Roman"/>
          <w:b/>
          <w:bCs/>
          <w:sz w:val="24"/>
          <w:szCs w:val="24"/>
        </w:rPr>
        <w:t>и Общество с ограниченной ответственностью «Белит КПД» (ООО «Белит КПД»)</w:t>
      </w:r>
      <w:r w:rsidR="00EA550C" w:rsidRPr="008C7CEC">
        <w:rPr>
          <w:rFonts w:ascii="Times New Roman" w:hAnsi="Times New Roman" w:cs="Times New Roman"/>
          <w:sz w:val="24"/>
          <w:szCs w:val="24"/>
        </w:rPr>
        <w:t>, именуемое в дальнейшем Исполнитель, в лице директора Тимерханова Вариса Данисовича, действующего на основании Устава, с другой стороны, заключили настоящий Договор о нижеследующем:</w:t>
      </w:r>
    </w:p>
    <w:p w:rsidR="00EA550C" w:rsidRPr="008C7CEC" w:rsidRDefault="00EA550C" w:rsidP="008C7CEC">
      <w:pPr>
        <w:pStyle w:val="1"/>
        <w:numPr>
          <w:ilvl w:val="0"/>
          <w:numId w:val="2"/>
        </w:numPr>
        <w:spacing w:before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7C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 w:rsidR="00EB4249" w:rsidRPr="008C7CEC" w:rsidRDefault="00F53DEC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Заказчик поручает, а Исполнитель обязуется оказать следующие услуги/провести следующие работы:</w:t>
      </w:r>
    </w:p>
    <w:p w:rsidR="00EB4249" w:rsidRPr="008C7CEC" w:rsidRDefault="00EB4249" w:rsidP="008C7CEC">
      <w:pPr>
        <w:pStyle w:val="a7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О</w:t>
      </w:r>
      <w:r w:rsidR="00F53DEC" w:rsidRPr="008C7CEC">
        <w:rPr>
          <w:rFonts w:ascii="Times New Roman" w:hAnsi="Times New Roman" w:cs="Times New Roman"/>
          <w:sz w:val="24"/>
          <w:szCs w:val="24"/>
        </w:rPr>
        <w:t>пределение свойств конструкционных материалов с выездом специалистов на объект Заказчика;</w:t>
      </w:r>
    </w:p>
    <w:p w:rsidR="00F53DEC" w:rsidRPr="008C7CEC" w:rsidRDefault="00EB4249" w:rsidP="008C7CEC">
      <w:pPr>
        <w:pStyle w:val="a7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Л</w:t>
      </w:r>
      <w:r w:rsidR="00F53DEC" w:rsidRPr="008C7CEC">
        <w:rPr>
          <w:rFonts w:ascii="Times New Roman" w:hAnsi="Times New Roman" w:cs="Times New Roman"/>
          <w:sz w:val="24"/>
          <w:szCs w:val="24"/>
        </w:rPr>
        <w:t>абораторные испытания образцов строительных материалов.</w:t>
      </w:r>
    </w:p>
    <w:p w:rsidR="00F53DEC" w:rsidRPr="008C7CEC" w:rsidRDefault="00F53DEC" w:rsidP="008C7CEC">
      <w:pPr>
        <w:pStyle w:val="1"/>
        <w:numPr>
          <w:ilvl w:val="0"/>
          <w:numId w:val="2"/>
        </w:numPr>
        <w:spacing w:before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7C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:rsidR="00F53DEC" w:rsidRPr="008C7CEC" w:rsidRDefault="00F53DEC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F53DEC" w:rsidRPr="008C7CEC" w:rsidRDefault="00F53DEC" w:rsidP="008C7CEC">
      <w:pPr>
        <w:pStyle w:val="a7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Передать Исполнителю необходимый для оказания услуг/проведения работ комплект документации, а также дополнительную информацию по запросу</w:t>
      </w:r>
      <w:r w:rsidR="00EB4249" w:rsidRPr="008C7CEC">
        <w:rPr>
          <w:rFonts w:ascii="Times New Roman" w:hAnsi="Times New Roman" w:cs="Times New Roman"/>
          <w:sz w:val="24"/>
          <w:szCs w:val="24"/>
        </w:rPr>
        <w:t>.</w:t>
      </w:r>
    </w:p>
    <w:p w:rsidR="00F53DEC" w:rsidRPr="008C7CEC" w:rsidRDefault="00EB4249" w:rsidP="008C7CEC">
      <w:pPr>
        <w:pStyle w:val="a7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Своевременно обеспечивать Исполнителя необходимыми для выполнения настоящего Договора информацией и документами.</w:t>
      </w:r>
    </w:p>
    <w:p w:rsidR="00EB4249" w:rsidRPr="008C7CEC" w:rsidRDefault="00EB4249" w:rsidP="008C7CEC">
      <w:pPr>
        <w:pStyle w:val="a7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Принять результаты оказанных услуг/проведенных работ.</w:t>
      </w:r>
    </w:p>
    <w:p w:rsidR="00EB4249" w:rsidRPr="008C7CEC" w:rsidRDefault="00EB4249" w:rsidP="008C7CEC">
      <w:pPr>
        <w:pStyle w:val="a7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Оплатить оказанные услуги на условиях, предусмотренных разделом 3 настоящего договора.</w:t>
      </w:r>
    </w:p>
    <w:p w:rsidR="00EB4249" w:rsidRPr="008C7CEC" w:rsidRDefault="00EB4249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EB4249" w:rsidRPr="008C7CEC" w:rsidRDefault="00EB4249" w:rsidP="008C7CEC">
      <w:pPr>
        <w:pStyle w:val="a7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На проведение независимой экспертизы при аргументированных претензиях к качеству оказанных услуг.</w:t>
      </w:r>
    </w:p>
    <w:p w:rsidR="00EB4249" w:rsidRPr="008C7CEC" w:rsidRDefault="00EB4249" w:rsidP="008C7CEC">
      <w:pPr>
        <w:pStyle w:val="a7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На забор проб и образцов после их испытаний для последующей утилизации или дальнейшего использования в производстве.</w:t>
      </w:r>
    </w:p>
    <w:p w:rsidR="00EB4249" w:rsidRPr="008C7CEC" w:rsidRDefault="00EB4249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EB4249" w:rsidRPr="008C7CEC" w:rsidRDefault="00EB4249" w:rsidP="008C7CEC">
      <w:pPr>
        <w:pStyle w:val="a7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Выполнить работы в соответствии с п.1 Договора</w:t>
      </w:r>
      <w:r w:rsidR="006E1F4C" w:rsidRPr="008C7CEC">
        <w:rPr>
          <w:rFonts w:ascii="Times New Roman" w:hAnsi="Times New Roman" w:cs="Times New Roman"/>
          <w:sz w:val="24"/>
          <w:szCs w:val="24"/>
        </w:rPr>
        <w:t>.</w:t>
      </w:r>
    </w:p>
    <w:p w:rsidR="006E1F4C" w:rsidRPr="008C7CEC" w:rsidRDefault="006E1F4C" w:rsidP="008C7CEC">
      <w:pPr>
        <w:pStyle w:val="a7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Информировать Заказчика об обнаруженной невозможности или нецелесообразности продолжения оказания услуг/проведения работ.</w:t>
      </w:r>
    </w:p>
    <w:p w:rsidR="006E1F4C" w:rsidRPr="008C7CEC" w:rsidRDefault="006E1F4C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Исполнитель имеет право:</w:t>
      </w:r>
    </w:p>
    <w:p w:rsidR="006E1F4C" w:rsidRPr="008C7CEC" w:rsidRDefault="006E1F4C" w:rsidP="008C7CEC">
      <w:pPr>
        <w:pStyle w:val="a7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При выполнении обязательств по настоящему Договору, за свой счет привлекать третьих лиц. При этом Исполнитель несет полную ответственность за выполнение этими лицами условий настоящего Договора.</w:t>
      </w:r>
    </w:p>
    <w:p w:rsidR="006E1F4C" w:rsidRPr="008C7CEC" w:rsidRDefault="006E1F4C" w:rsidP="008C7CEC">
      <w:pPr>
        <w:pStyle w:val="a7"/>
        <w:numPr>
          <w:ilvl w:val="2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На изменение стоимости предоставляемых услуг/проведении работ, при существенном изменении стоимости энергоносителей, материалов, механизмов и реактивов, используемых при оказании услуг/проведении работ, по согласованию с Заказчиком.</w:t>
      </w:r>
    </w:p>
    <w:p w:rsidR="006E1F4C" w:rsidRPr="008C7CEC" w:rsidRDefault="006E1F4C" w:rsidP="008C7CEC">
      <w:pPr>
        <w:pStyle w:val="1"/>
        <w:numPr>
          <w:ilvl w:val="0"/>
          <w:numId w:val="2"/>
        </w:numPr>
        <w:spacing w:before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7C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Стоимость оказания услуг/выполнения работ и порядок расчетов</w:t>
      </w:r>
    </w:p>
    <w:p w:rsidR="006E1F4C" w:rsidRPr="008C7CEC" w:rsidRDefault="006E1F4C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Оплата по настоящему Договору производится Заказчиком путем перечисления денежных средств на указанный Исполнителем расчетный счет на условиях 100%</w:t>
      </w:r>
      <w:r w:rsidR="005B3A4D" w:rsidRPr="008C7CEC">
        <w:rPr>
          <w:rFonts w:ascii="Times New Roman" w:hAnsi="Times New Roman" w:cs="Times New Roman"/>
          <w:sz w:val="24"/>
          <w:szCs w:val="24"/>
        </w:rPr>
        <w:t xml:space="preserve"> </w:t>
      </w:r>
      <w:r w:rsidRPr="008C7CEC">
        <w:rPr>
          <w:rFonts w:ascii="Times New Roman" w:hAnsi="Times New Roman" w:cs="Times New Roman"/>
          <w:sz w:val="24"/>
          <w:szCs w:val="24"/>
        </w:rPr>
        <w:t>предоплаты согласно выставленных счетов в соответствии с прайс-листом оказываемых услуг/выполняемых работ. НДС не облагается в связи с применением упрощенной системы налогообложения.</w:t>
      </w:r>
    </w:p>
    <w:p w:rsidR="006E1F4C" w:rsidRPr="008C7CEC" w:rsidRDefault="006E1F4C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Моментом оплаты считается дата зачисления денежных средств на расчетный счет Исполнителя.</w:t>
      </w:r>
    </w:p>
    <w:p w:rsidR="006E1F4C" w:rsidRPr="008C7CEC" w:rsidRDefault="006E1F4C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 xml:space="preserve">Срок выполнения работ оговаривается в заявке на испытания согласно технологическому регламенту. По окончании выполнения указанного в заявке объема работ и оформления результатов </w:t>
      </w:r>
      <w:r w:rsidRPr="008C7CEC">
        <w:rPr>
          <w:rFonts w:ascii="Times New Roman" w:hAnsi="Times New Roman" w:cs="Times New Roman"/>
          <w:sz w:val="24"/>
          <w:szCs w:val="24"/>
        </w:rPr>
        <w:lastRenderedPageBreak/>
        <w:t>в виде протоколов испытаний Исполнитель</w:t>
      </w:r>
      <w:r w:rsidR="00F76C2D" w:rsidRPr="008C7CEC">
        <w:rPr>
          <w:rFonts w:ascii="Times New Roman" w:hAnsi="Times New Roman" w:cs="Times New Roman"/>
          <w:sz w:val="24"/>
          <w:szCs w:val="24"/>
        </w:rPr>
        <w:t xml:space="preserve"> </w:t>
      </w:r>
      <w:r w:rsidRPr="008C7CEC">
        <w:rPr>
          <w:rFonts w:ascii="Times New Roman" w:hAnsi="Times New Roman" w:cs="Times New Roman"/>
          <w:sz w:val="24"/>
          <w:szCs w:val="24"/>
        </w:rPr>
        <w:t>направляет Заказчику два экземпляра акта выполненных работ. Один экземпляр акта выполненных работ Заказчик обязан в течение 5-ти календарных дней (с даты получения) подписать и возвратить Исполнителю</w:t>
      </w:r>
      <w:r w:rsidR="00F76C2D" w:rsidRPr="008C7CEC">
        <w:rPr>
          <w:rFonts w:ascii="Times New Roman" w:hAnsi="Times New Roman" w:cs="Times New Roman"/>
          <w:sz w:val="24"/>
          <w:szCs w:val="24"/>
        </w:rPr>
        <w:t>.</w:t>
      </w:r>
    </w:p>
    <w:p w:rsidR="00F76C2D" w:rsidRPr="008C7CEC" w:rsidRDefault="00F76C2D" w:rsidP="008C7CEC">
      <w:pPr>
        <w:pStyle w:val="1"/>
        <w:numPr>
          <w:ilvl w:val="0"/>
          <w:numId w:val="2"/>
        </w:numPr>
        <w:spacing w:before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7C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Ответственность сторон</w:t>
      </w:r>
    </w:p>
    <w:p w:rsidR="00F76C2D" w:rsidRPr="008C7CEC" w:rsidRDefault="00F76C2D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При невыполнении либо ненадлежащем выполнении условий настоящего Договора, ответственность за нарушение которых не предусмотрена настоящей главой, виновная Сторона возмещает другой Стороне понесенные убытки в размере прямого действительного ущерба в случае их документального подтверждения пострадавшей Стороной.</w:t>
      </w:r>
    </w:p>
    <w:p w:rsidR="00F76C2D" w:rsidRPr="008C7CEC" w:rsidRDefault="00F76C2D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Стороны несут иную ответственность, не предусмотренную настоящей главой, но установленную другими положениями настоящего Договора и действующим законодательством.</w:t>
      </w:r>
    </w:p>
    <w:p w:rsidR="00F76C2D" w:rsidRPr="008C7CEC" w:rsidRDefault="00F76C2D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Стороны договорились, что любые авансы, предварительные оплаты, отсрочки и рассрочки платежей в рамках настоящего Договора не являются коммерческим кредитом по смыслу ст. 823 Гражданского кодекса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порядке, предусмотренных ст. 317.1 Гражданского кодекса РФ.</w:t>
      </w:r>
    </w:p>
    <w:p w:rsidR="00F76C2D" w:rsidRPr="008C7CEC" w:rsidRDefault="00F76C2D" w:rsidP="008C7CEC">
      <w:pPr>
        <w:pStyle w:val="1"/>
        <w:numPr>
          <w:ilvl w:val="0"/>
          <w:numId w:val="2"/>
        </w:numPr>
        <w:spacing w:before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7C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Обстоятельства непреодолимой силы</w:t>
      </w:r>
    </w:p>
    <w:p w:rsidR="00F76C2D" w:rsidRPr="008C7CEC" w:rsidRDefault="00F76C2D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Стороны не отвечают за неисполнение или ненадлежащее исполнение своих обязанностей по настоящему Договору, явившееся следствием наступления обстоятельств непреодолимой силы.</w:t>
      </w:r>
    </w:p>
    <w:p w:rsidR="00F76C2D" w:rsidRPr="008C7CEC" w:rsidRDefault="00F76C2D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Сторона, не исполнившая или ненадлежащим образом исполнившая свои обязанности по настоящему Договору вследствие обстоятельств непреодолимой силы, обязана не позднее 5 (пяти) рабочих дней с момента возникновения таких обстоятельств уведомить об этом вторую Сторону. Сторона, для которой создались обстоятельства непреодолимой силы, должна не позднее 5 (пяти) рабочих дней с момента прекращения этих обстоятельств, известить об этом другую Сторону.</w:t>
      </w:r>
    </w:p>
    <w:p w:rsidR="00F76C2D" w:rsidRPr="008C7CEC" w:rsidRDefault="00F76C2D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Под обстоятельствами непреодолимой силы каждая из Сторон договора понимает военные действия или угрозу войны, восстание или гражданский мятеж, разрыв почтовых коммуникаций, повреждение центра обработки информации и передачи данных, других телекоммуникационных сетей или отсутствие энергоснабжения, случившихся не по вине какой-либо из Сторон; принятие органами исполнительной/законодательной власти РФ/РБ нормативных актов, влекущих невозможность выполнения Сторонами своих обязательств по настоящему договору и т.п.</w:t>
      </w:r>
    </w:p>
    <w:p w:rsidR="00F76C2D" w:rsidRPr="008C7CEC" w:rsidRDefault="00F76C2D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В случае возникновения обстоятельств непреодолимой силы, срок выполнения Сторонами своих обязанностей по настоящему Договору отодвигается соразмерно времени, в течение которого действуют такие обстоятельства (при соблюдении условий п.6.2. настоящего Договора). Освобождение одной из Сторон, в соответствии с настоящим Договором, от ответственности за неисполнение или ненадлежащее исполнение какой-либо из ее обязанностей по настоящему Договору, не влечет освобождения данной Стороны от ответственности за неисполнение иных ее обязанностей по настоящему Договору.</w:t>
      </w:r>
    </w:p>
    <w:p w:rsidR="00F76C2D" w:rsidRPr="008C7CEC" w:rsidRDefault="00F76C2D" w:rsidP="008C7CEC">
      <w:pPr>
        <w:pStyle w:val="1"/>
        <w:numPr>
          <w:ilvl w:val="0"/>
          <w:numId w:val="2"/>
        </w:numPr>
        <w:spacing w:before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7C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Действие договора</w:t>
      </w:r>
    </w:p>
    <w:p w:rsidR="00F76C2D" w:rsidRPr="008C7CEC" w:rsidRDefault="00F76C2D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его уполномоченными на то представителями Сторон и действует по «</w:t>
      </w:r>
      <w:r w:rsidR="0010435A" w:rsidRPr="008C7CEC">
        <w:rPr>
          <w:rFonts w:ascii="Times New Roman" w:hAnsi="Times New Roman" w:cs="Times New Roman"/>
          <w:sz w:val="24"/>
          <w:szCs w:val="24"/>
        </w:rPr>
        <w:t>__</w:t>
      </w:r>
      <w:r w:rsidRPr="008C7CEC">
        <w:rPr>
          <w:rFonts w:ascii="Times New Roman" w:hAnsi="Times New Roman" w:cs="Times New Roman"/>
          <w:sz w:val="24"/>
          <w:szCs w:val="24"/>
        </w:rPr>
        <w:t>» декабря 202</w:t>
      </w:r>
      <w:r w:rsidR="0010435A" w:rsidRPr="008C7CEC">
        <w:rPr>
          <w:rFonts w:ascii="Times New Roman" w:hAnsi="Times New Roman" w:cs="Times New Roman"/>
          <w:sz w:val="24"/>
          <w:szCs w:val="24"/>
        </w:rPr>
        <w:t>_</w:t>
      </w:r>
      <w:r w:rsidRPr="008C7C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6C2D" w:rsidRPr="008C7CEC" w:rsidRDefault="00B84FB5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В случае, если ни одна из Сторон не заявит о своем намерении расторгнуть настоящий Договор не менее чем за 15 (пятнадцать) календарных дней до истечения срока, предусмотренного в п. 6.1. настоящего Договора, он считается продленным на следующий календарный год (отчетный период). Количество таких пролонгаций не ограничено.</w:t>
      </w:r>
    </w:p>
    <w:p w:rsidR="00F76C2D" w:rsidRPr="008C7CEC" w:rsidRDefault="00F76C2D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Если иное не предусмотрено условиями настоящего Договора, он может быть расторгнут по инициативе любой из Сторон по истечении 20 (двадцати) календарных дней со дня получения другой Стороной письменного уведомления о расторжении настоящего Договора.</w:t>
      </w:r>
    </w:p>
    <w:p w:rsidR="00F76C2D" w:rsidRPr="008C7CEC" w:rsidRDefault="00F76C2D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Настоящий Договор не может быть прекращен ранее завершения взаиморасчетов между Сторонами.</w:t>
      </w:r>
    </w:p>
    <w:p w:rsidR="00F76C2D" w:rsidRPr="008C7CEC" w:rsidRDefault="00F76C2D" w:rsidP="008C7CEC">
      <w:pPr>
        <w:pStyle w:val="1"/>
        <w:numPr>
          <w:ilvl w:val="0"/>
          <w:numId w:val="2"/>
        </w:numPr>
        <w:spacing w:before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7C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Порядок рассмотрения споров</w:t>
      </w:r>
    </w:p>
    <w:p w:rsidR="00F76C2D" w:rsidRPr="008C7CEC" w:rsidRDefault="00F76C2D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Все споры, по заключению, исполнению, расторжению настоящего Договора, Стороны будут разрешать путем переговоров.</w:t>
      </w:r>
    </w:p>
    <w:p w:rsidR="00F76C2D" w:rsidRPr="008C7CEC" w:rsidRDefault="00F76C2D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Если в результате переговоров Стороны не придут к согласию, спор передается на рассмотрение Арбитражного суда Республики Башкортостан.</w:t>
      </w:r>
    </w:p>
    <w:p w:rsidR="00F76C2D" w:rsidRPr="008C7CEC" w:rsidRDefault="00F76C2D" w:rsidP="008C7CEC">
      <w:pPr>
        <w:pStyle w:val="1"/>
        <w:numPr>
          <w:ilvl w:val="0"/>
          <w:numId w:val="2"/>
        </w:numPr>
        <w:spacing w:before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7C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Заключительные положения</w:t>
      </w:r>
    </w:p>
    <w:p w:rsidR="00F76C2D" w:rsidRPr="008C7CEC" w:rsidRDefault="00F76C2D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Настоящий Договор составлен в 2 (двух) экземплярах, имеющих равную юридическую силу, по одному для каждой из Сторон. Все изменения и дополнения к Договору должны быть составлены в письменной форме, подписаны полномочными представителями Сторон и являются неотъемлемой частью настоящего Договора.</w:t>
      </w:r>
    </w:p>
    <w:p w:rsidR="00F76C2D" w:rsidRPr="008C7CEC" w:rsidRDefault="00F76C2D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Стороны в ходе заключения и выполнения настоящего Договора обмениваются документами по факсимильной связи, принимают их к исполнению, которые в течение 5 (пяти) дней должны быть заменены оригинальными экземплярами. Договор и иные документы, касательно Договора, могут быть изготовлены с помощью электронно-технической связи.</w:t>
      </w:r>
    </w:p>
    <w:p w:rsidR="00005548" w:rsidRPr="008C7CEC" w:rsidRDefault="00005548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Любая из Сторон в случае изменения своих адресов и реквизитов, указанных ниже, обязана незамедлительно проинформировать об этом другую Сторону.</w:t>
      </w:r>
    </w:p>
    <w:p w:rsidR="00005548" w:rsidRPr="008C7CEC" w:rsidRDefault="00005548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После заключения настоящего Договора вся предыдущая переписка и иные письменные и устные договоренности Сторон теряют свою силу.</w:t>
      </w:r>
    </w:p>
    <w:p w:rsidR="00005548" w:rsidRPr="008C7CEC" w:rsidRDefault="00005548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Все условия настоящего Договора, а также содержание переговоров Сторон в ходе его подписания и реализации, являются строго конфиденциальными и разглашению третьим лицам не подлежат.</w:t>
      </w:r>
    </w:p>
    <w:p w:rsidR="00005548" w:rsidRPr="008C7CEC" w:rsidRDefault="00005548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ООО «Белит КПД» гарантирует независимость испытательной строительной лаборатории от коммерческого, финансового, административного или иного давления, способного оказать влияние на качество выполняемых лабораторией работ.</w:t>
      </w:r>
    </w:p>
    <w:p w:rsidR="00005548" w:rsidRPr="008C7CEC" w:rsidRDefault="00005548" w:rsidP="008C7CEC">
      <w:pPr>
        <w:pStyle w:val="a7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CEC">
        <w:rPr>
          <w:rFonts w:ascii="Times New Roman" w:hAnsi="Times New Roman" w:cs="Times New Roman"/>
          <w:sz w:val="24"/>
          <w:szCs w:val="24"/>
        </w:rPr>
        <w:t>ООО «Белит КПД» не участвует в осуществлении видов деятельности, которые снизили бы доверие к беспристрастности испытательной строительной лаборатории.</w:t>
      </w:r>
    </w:p>
    <w:p w:rsidR="00DE54D8" w:rsidRPr="008C7CEC" w:rsidRDefault="00005548" w:rsidP="008C7CEC">
      <w:pPr>
        <w:pStyle w:val="1"/>
        <w:numPr>
          <w:ilvl w:val="0"/>
          <w:numId w:val="2"/>
        </w:numPr>
        <w:spacing w:before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7CE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Адреса и реквизиты сторон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005548" w:rsidTr="00B84FB5">
        <w:trPr>
          <w:trHeight w:val="397"/>
        </w:trPr>
        <w:tc>
          <w:tcPr>
            <w:tcW w:w="5097" w:type="dxa"/>
            <w:gridSpan w:val="2"/>
          </w:tcPr>
          <w:p w:rsidR="00005548" w:rsidRPr="00005548" w:rsidRDefault="00B84FB5" w:rsidP="005B3A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</w:tc>
        <w:tc>
          <w:tcPr>
            <w:tcW w:w="5098" w:type="dxa"/>
            <w:gridSpan w:val="2"/>
          </w:tcPr>
          <w:p w:rsidR="00005548" w:rsidRPr="00005548" w:rsidRDefault="00B84FB5" w:rsidP="005B3A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</w:tr>
      <w:tr w:rsidR="00005548" w:rsidTr="00B84FB5">
        <w:tc>
          <w:tcPr>
            <w:tcW w:w="5097" w:type="dxa"/>
            <w:gridSpan w:val="2"/>
            <w:vAlign w:val="center"/>
          </w:tcPr>
          <w:p w:rsidR="00005548" w:rsidRPr="008C7CEC" w:rsidRDefault="00005548" w:rsidP="00B84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gridSpan w:val="2"/>
            <w:vAlign w:val="center"/>
          </w:tcPr>
          <w:p w:rsidR="00005548" w:rsidRPr="008C7CEC" w:rsidRDefault="00005548" w:rsidP="00B84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CEC">
              <w:rPr>
                <w:rFonts w:ascii="Times New Roman" w:hAnsi="Times New Roman" w:cs="Times New Roman"/>
                <w:sz w:val="20"/>
                <w:szCs w:val="20"/>
              </w:rPr>
              <w:t>ООО «Белит КПД»</w:t>
            </w:r>
          </w:p>
        </w:tc>
      </w:tr>
      <w:tr w:rsidR="00514B99" w:rsidTr="00B84FB5">
        <w:trPr>
          <w:trHeight w:val="3289"/>
        </w:trPr>
        <w:tc>
          <w:tcPr>
            <w:tcW w:w="5097" w:type="dxa"/>
            <w:gridSpan w:val="2"/>
          </w:tcPr>
          <w:p w:rsidR="00514B99" w:rsidRPr="008C7CEC" w:rsidRDefault="00514B99" w:rsidP="00005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gridSpan w:val="2"/>
          </w:tcPr>
          <w:p w:rsidR="00514B99" w:rsidRPr="008C7CEC" w:rsidRDefault="00514B99" w:rsidP="00005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CEC">
              <w:rPr>
                <w:rFonts w:ascii="Times New Roman" w:hAnsi="Times New Roman" w:cs="Times New Roman"/>
                <w:sz w:val="20"/>
                <w:szCs w:val="20"/>
              </w:rPr>
              <w:t>Юридический</w:t>
            </w:r>
            <w:r w:rsidR="00DE54D8" w:rsidRPr="008C7CE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C7CEC">
              <w:rPr>
                <w:rFonts w:ascii="Times New Roman" w:hAnsi="Times New Roman" w:cs="Times New Roman"/>
                <w:sz w:val="20"/>
                <w:szCs w:val="20"/>
              </w:rPr>
              <w:t>фактический адреса:</w:t>
            </w:r>
            <w:r w:rsidRPr="008C7CEC">
              <w:rPr>
                <w:rFonts w:ascii="Times New Roman" w:hAnsi="Times New Roman" w:cs="Times New Roman"/>
                <w:sz w:val="20"/>
                <w:szCs w:val="20"/>
              </w:rPr>
              <w:br/>
              <w:t>Российская Федерация, Республика Башкортостан, 450027,</w:t>
            </w:r>
            <w:r w:rsidR="00B84FB5" w:rsidRPr="008C7C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CEC">
              <w:rPr>
                <w:rFonts w:ascii="Times New Roman" w:hAnsi="Times New Roman" w:cs="Times New Roman"/>
                <w:sz w:val="20"/>
                <w:szCs w:val="20"/>
              </w:rPr>
              <w:t>г. Уфа, ул. Уфимское шоссе 3/1</w:t>
            </w:r>
          </w:p>
          <w:p w:rsidR="00514B99" w:rsidRPr="008C7CEC" w:rsidRDefault="00514B99" w:rsidP="00005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CEC">
              <w:rPr>
                <w:rFonts w:ascii="Times New Roman" w:hAnsi="Times New Roman" w:cs="Times New Roman"/>
                <w:sz w:val="20"/>
                <w:szCs w:val="20"/>
              </w:rPr>
              <w:t>Тел./факс: 8(347) 242-32-75, 242-32-55, 299-01-49</w:t>
            </w:r>
          </w:p>
          <w:p w:rsidR="00514B99" w:rsidRPr="008C7CEC" w:rsidRDefault="00514B99" w:rsidP="00005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C7C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7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C7C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8C7CEC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belit</w:t>
              </w:r>
              <w:r w:rsidRPr="008C7CEC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C7CEC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kpd</w:t>
              </w:r>
              <w:r w:rsidRPr="008C7CEC">
                <w:rPr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8C7CEC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 w:rsidRPr="008C7CEC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C7CEC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8C7C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E54D8" w:rsidRPr="008C7C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CEC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9" w:history="1">
              <w:r w:rsidR="00DE54D8" w:rsidRPr="008C7CEC">
                <w:rPr>
                  <w:rStyle w:val="af1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DE54D8" w:rsidRPr="008C7CEC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E54D8" w:rsidRPr="008C7CEC">
                <w:rPr>
                  <w:rStyle w:val="af1"/>
                  <w:rFonts w:ascii="Times New Roman" w:hAnsi="Times New Roman" w:cs="Times New Roman"/>
                  <w:sz w:val="20"/>
                  <w:szCs w:val="20"/>
                  <w:lang w:val="en-US"/>
                </w:rPr>
                <w:t>belit</w:t>
              </w:r>
              <w:r w:rsidR="00DE54D8" w:rsidRPr="008C7CEC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DE54D8" w:rsidRPr="008C7CEC">
                <w:rPr>
                  <w:rStyle w:val="af1"/>
                  <w:rFonts w:ascii="Times New Roman" w:hAnsi="Times New Roman" w:cs="Times New Roman"/>
                  <w:sz w:val="20"/>
                  <w:szCs w:val="20"/>
                  <w:lang w:val="en-US"/>
                </w:rPr>
                <w:t>kpd</w:t>
              </w:r>
              <w:r w:rsidR="00DE54D8" w:rsidRPr="008C7CEC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E54D8" w:rsidRPr="008C7CEC">
                <w:rPr>
                  <w:rStyle w:val="af1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E54D8" w:rsidRPr="008C7CEC" w:rsidRDefault="00DE54D8" w:rsidP="00005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CEC">
              <w:rPr>
                <w:rFonts w:ascii="Times New Roman" w:hAnsi="Times New Roman" w:cs="Times New Roman"/>
                <w:sz w:val="20"/>
                <w:szCs w:val="20"/>
              </w:rPr>
              <w:t>ИНН/КПП 0273004854/027301001</w:t>
            </w:r>
          </w:p>
          <w:p w:rsidR="00DE54D8" w:rsidRPr="008C7CEC" w:rsidRDefault="00DE54D8" w:rsidP="00005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CEC">
              <w:rPr>
                <w:rFonts w:ascii="Times New Roman" w:hAnsi="Times New Roman" w:cs="Times New Roman"/>
                <w:sz w:val="20"/>
                <w:szCs w:val="20"/>
              </w:rPr>
              <w:t>ОГРН 1020202388249</w:t>
            </w:r>
          </w:p>
          <w:p w:rsidR="00DE54D8" w:rsidRPr="008C7CEC" w:rsidRDefault="00DE54D8" w:rsidP="00005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CEC">
              <w:rPr>
                <w:rFonts w:ascii="Times New Roman" w:hAnsi="Times New Roman" w:cs="Times New Roman"/>
                <w:sz w:val="20"/>
                <w:szCs w:val="20"/>
              </w:rPr>
              <w:t>ОКПО 20822158</w:t>
            </w:r>
          </w:p>
          <w:p w:rsidR="00DE54D8" w:rsidRPr="008C7CEC" w:rsidRDefault="00DE54D8" w:rsidP="00005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CEC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 Башкирский РФ</w:t>
            </w:r>
            <w:r w:rsidRPr="008C7CEC">
              <w:rPr>
                <w:rFonts w:ascii="Times New Roman" w:hAnsi="Times New Roman" w:cs="Times New Roman"/>
                <w:sz w:val="20"/>
                <w:szCs w:val="20"/>
              </w:rPr>
              <w:br/>
              <w:t>АО Россельхозбанк г. Уфа</w:t>
            </w:r>
          </w:p>
          <w:p w:rsidR="00514B99" w:rsidRPr="008C7CEC" w:rsidRDefault="00514B99" w:rsidP="00005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CEC">
              <w:rPr>
                <w:rFonts w:ascii="Times New Roman" w:hAnsi="Times New Roman" w:cs="Times New Roman"/>
                <w:sz w:val="20"/>
                <w:szCs w:val="20"/>
              </w:rPr>
              <w:t>р/с 40702810062650000045</w:t>
            </w:r>
          </w:p>
          <w:p w:rsidR="00514B99" w:rsidRPr="008C7CEC" w:rsidRDefault="00514B99" w:rsidP="00005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CEC">
              <w:rPr>
                <w:rFonts w:ascii="Times New Roman" w:hAnsi="Times New Roman" w:cs="Times New Roman"/>
                <w:sz w:val="20"/>
                <w:szCs w:val="20"/>
              </w:rPr>
              <w:t>к/с 30101810200000000934</w:t>
            </w:r>
          </w:p>
          <w:p w:rsidR="00514B99" w:rsidRPr="008C7CEC" w:rsidRDefault="00514B99" w:rsidP="00DE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CEC">
              <w:rPr>
                <w:rFonts w:ascii="Times New Roman" w:hAnsi="Times New Roman" w:cs="Times New Roman"/>
                <w:sz w:val="20"/>
                <w:szCs w:val="20"/>
              </w:rPr>
              <w:t>БИК 048073934</w:t>
            </w:r>
          </w:p>
        </w:tc>
      </w:tr>
      <w:tr w:rsidR="00005548" w:rsidTr="008C7CEC">
        <w:trPr>
          <w:trHeight w:val="340"/>
        </w:trPr>
        <w:tc>
          <w:tcPr>
            <w:tcW w:w="5097" w:type="dxa"/>
            <w:gridSpan w:val="2"/>
            <w:vAlign w:val="center"/>
          </w:tcPr>
          <w:p w:rsidR="00005548" w:rsidRPr="00005548" w:rsidRDefault="00005548" w:rsidP="008C7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gridSpan w:val="2"/>
          </w:tcPr>
          <w:p w:rsidR="00005548" w:rsidRPr="00005548" w:rsidRDefault="00005548" w:rsidP="00005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548" w:rsidTr="00B84FB5">
        <w:tc>
          <w:tcPr>
            <w:tcW w:w="5097" w:type="dxa"/>
            <w:gridSpan w:val="2"/>
            <w:vAlign w:val="center"/>
          </w:tcPr>
          <w:p w:rsidR="00005548" w:rsidRPr="00005548" w:rsidRDefault="0010435A" w:rsidP="00005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="00D4200E">
              <w:rPr>
                <w:rFonts w:ascii="Times New Roman" w:hAnsi="Times New Roman" w:cs="Times New Roman"/>
              </w:rPr>
              <w:t xml:space="preserve"> ООО «</w:t>
            </w:r>
            <w:r>
              <w:rPr>
                <w:rFonts w:ascii="Times New Roman" w:hAnsi="Times New Roman" w:cs="Times New Roman"/>
              </w:rPr>
              <w:t>Наименование организации</w:t>
            </w:r>
            <w:r w:rsidR="00D420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98" w:type="dxa"/>
            <w:gridSpan w:val="2"/>
          </w:tcPr>
          <w:p w:rsidR="00005548" w:rsidRPr="00005548" w:rsidRDefault="00005548" w:rsidP="00005548">
            <w:pPr>
              <w:jc w:val="center"/>
              <w:rPr>
                <w:rFonts w:ascii="Times New Roman" w:hAnsi="Times New Roman" w:cs="Times New Roman"/>
              </w:rPr>
            </w:pPr>
            <w:r w:rsidRPr="00005548">
              <w:rPr>
                <w:rFonts w:ascii="Times New Roman" w:hAnsi="Times New Roman" w:cs="Times New Roman"/>
              </w:rPr>
              <w:t>Директор ООО «Белит КПД»</w:t>
            </w:r>
          </w:p>
        </w:tc>
      </w:tr>
      <w:tr w:rsidR="00005548" w:rsidTr="008C7CEC">
        <w:trPr>
          <w:trHeight w:val="340"/>
        </w:trPr>
        <w:tc>
          <w:tcPr>
            <w:tcW w:w="5097" w:type="dxa"/>
            <w:gridSpan w:val="2"/>
            <w:vAlign w:val="center"/>
          </w:tcPr>
          <w:p w:rsidR="00005548" w:rsidRPr="008C7CEC" w:rsidRDefault="00005548" w:rsidP="000055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98" w:type="dxa"/>
            <w:gridSpan w:val="2"/>
          </w:tcPr>
          <w:p w:rsidR="00005548" w:rsidRPr="00005548" w:rsidRDefault="00005548" w:rsidP="00005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548" w:rsidTr="00B84FB5">
        <w:trPr>
          <w:trHeight w:val="340"/>
        </w:trPr>
        <w:tc>
          <w:tcPr>
            <w:tcW w:w="2548" w:type="dxa"/>
            <w:vAlign w:val="center"/>
          </w:tcPr>
          <w:p w:rsidR="00005548" w:rsidRPr="00005548" w:rsidRDefault="005B3A4D" w:rsidP="005B3A4D">
            <w:pPr>
              <w:jc w:val="right"/>
              <w:rPr>
                <w:rFonts w:ascii="Times New Roman" w:hAnsi="Times New Roman" w:cs="Times New Roman"/>
              </w:rPr>
            </w:pPr>
            <w:r w:rsidRPr="005B3A4D">
              <w:rPr>
                <w:rFonts w:ascii="Times New Roman" w:hAnsi="Times New Roman" w:cs="Times New Roman"/>
                <w:color w:val="000000" w:themeColor="text1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</w:t>
            </w:r>
          </w:p>
        </w:tc>
        <w:tc>
          <w:tcPr>
            <w:tcW w:w="2549" w:type="dxa"/>
            <w:vAlign w:val="center"/>
          </w:tcPr>
          <w:p w:rsidR="00005548" w:rsidRPr="00005548" w:rsidRDefault="0010435A" w:rsidP="005B3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05548">
              <w:rPr>
                <w:rFonts w:ascii="Times New Roman" w:hAnsi="Times New Roman" w:cs="Times New Roman"/>
              </w:rPr>
              <w:t>.</w:t>
            </w:r>
            <w:r w:rsidR="008C7CEC">
              <w:rPr>
                <w:rFonts w:ascii="Times New Roman" w:hAnsi="Times New Roman" w:cs="Times New Roman"/>
              </w:rPr>
              <w:t>О</w:t>
            </w:r>
            <w:r w:rsidR="00005548">
              <w:rPr>
                <w:rFonts w:ascii="Times New Roman" w:hAnsi="Times New Roman" w:cs="Times New Roman"/>
              </w:rPr>
              <w:t xml:space="preserve">. </w:t>
            </w:r>
            <w:r w:rsidR="008C7CE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549" w:type="dxa"/>
            <w:vAlign w:val="center"/>
          </w:tcPr>
          <w:p w:rsidR="00005548" w:rsidRDefault="005B3A4D" w:rsidP="005B3A4D">
            <w:pPr>
              <w:jc w:val="right"/>
              <w:rPr>
                <w:rFonts w:ascii="Times New Roman" w:hAnsi="Times New Roman" w:cs="Times New Roman"/>
              </w:rPr>
            </w:pPr>
            <w:r w:rsidRPr="005B3A4D">
              <w:rPr>
                <w:rFonts w:ascii="Times New Roman" w:hAnsi="Times New Roman" w:cs="Times New Roman"/>
                <w:color w:val="000000" w:themeColor="text1"/>
              </w:rPr>
              <w:t>__</w:t>
            </w:r>
            <w:r>
              <w:rPr>
                <w:rFonts w:ascii="Times New Roman" w:hAnsi="Times New Roman" w:cs="Times New Roman"/>
                <w:color w:val="000000" w:themeColor="text1"/>
              </w:rPr>
              <w:t>______________</w:t>
            </w:r>
          </w:p>
        </w:tc>
        <w:tc>
          <w:tcPr>
            <w:tcW w:w="2549" w:type="dxa"/>
            <w:vAlign w:val="center"/>
          </w:tcPr>
          <w:p w:rsidR="00005548" w:rsidRDefault="00005548" w:rsidP="005B3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В.Д. Тимерханов</w:t>
            </w:r>
          </w:p>
        </w:tc>
      </w:tr>
      <w:tr w:rsidR="005B3A4D" w:rsidTr="00487050">
        <w:trPr>
          <w:trHeight w:val="1191"/>
        </w:trPr>
        <w:tc>
          <w:tcPr>
            <w:tcW w:w="5097" w:type="dxa"/>
            <w:gridSpan w:val="2"/>
            <w:vAlign w:val="bottom"/>
          </w:tcPr>
          <w:p w:rsidR="005B3A4D" w:rsidRDefault="005B3A4D" w:rsidP="005B3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98" w:type="dxa"/>
            <w:gridSpan w:val="2"/>
            <w:vAlign w:val="bottom"/>
          </w:tcPr>
          <w:p w:rsidR="005B3A4D" w:rsidRDefault="005B3A4D" w:rsidP="005B3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005548" w:rsidRPr="003D7E7D" w:rsidRDefault="00005548" w:rsidP="00005548">
      <w:pPr>
        <w:rPr>
          <w:sz w:val="2"/>
          <w:szCs w:val="2"/>
        </w:rPr>
      </w:pPr>
    </w:p>
    <w:sectPr w:rsidR="00005548" w:rsidRPr="003D7E7D" w:rsidSect="00CF6714">
      <w:headerReference w:type="default" r:id="rId10"/>
      <w:footerReference w:type="default" r:id="rId11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30419" w:rsidRDefault="00830419" w:rsidP="003D7E7D">
      <w:pPr>
        <w:spacing w:after="0" w:line="240" w:lineRule="auto"/>
      </w:pPr>
      <w:r>
        <w:separator/>
      </w:r>
    </w:p>
  </w:endnote>
  <w:endnote w:type="continuationSeparator" w:id="0">
    <w:p w:rsidR="00830419" w:rsidRDefault="00830419" w:rsidP="003D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7E7D" w:rsidRPr="003D7E7D" w:rsidRDefault="003D7E7D" w:rsidP="003D7E7D">
    <w:pPr>
      <w:pStyle w:val="af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30419" w:rsidRDefault="00830419" w:rsidP="003D7E7D">
      <w:pPr>
        <w:spacing w:after="0" w:line="240" w:lineRule="auto"/>
      </w:pPr>
      <w:r>
        <w:separator/>
      </w:r>
    </w:p>
  </w:footnote>
  <w:footnote w:type="continuationSeparator" w:id="0">
    <w:p w:rsidR="00830419" w:rsidRDefault="00830419" w:rsidP="003D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673924340"/>
      <w:docPartObj>
        <w:docPartGallery w:val="Page Numbers (Top of Page)"/>
        <w:docPartUnique/>
      </w:docPartObj>
    </w:sdtPr>
    <w:sdtContent>
      <w:p w:rsidR="003D7E7D" w:rsidRPr="003D7E7D" w:rsidRDefault="003D7E7D" w:rsidP="003D7E7D">
        <w:pPr>
          <w:pStyle w:val="ad"/>
          <w:jc w:val="center"/>
          <w:rPr>
            <w:rFonts w:ascii="Times New Roman" w:hAnsi="Times New Roman" w:cs="Times New Roman"/>
          </w:rPr>
        </w:pPr>
        <w:r w:rsidRPr="003D7E7D">
          <w:rPr>
            <w:rFonts w:ascii="Times New Roman" w:hAnsi="Times New Roman" w:cs="Times New Roman"/>
          </w:rPr>
          <w:t xml:space="preserve">Страница </w:t>
        </w:r>
        <w:r w:rsidRPr="003D7E7D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Pr="003D7E7D">
          <w:rPr>
            <w:rFonts w:ascii="Times New Roman" w:hAnsi="Times New Roman" w:cs="Times New Roman"/>
            <w:b/>
            <w:bCs/>
          </w:rPr>
          <w:instrText>PAGE</w:instrText>
        </w:r>
        <w:r w:rsidRPr="003D7E7D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Pr="003D7E7D">
          <w:rPr>
            <w:rFonts w:ascii="Times New Roman" w:hAnsi="Times New Roman" w:cs="Times New Roman"/>
            <w:b/>
            <w:bCs/>
            <w:szCs w:val="24"/>
          </w:rPr>
          <w:t>2</w:t>
        </w:r>
        <w:r w:rsidRPr="003D7E7D">
          <w:rPr>
            <w:rFonts w:ascii="Times New Roman" w:hAnsi="Times New Roman" w:cs="Times New Roman"/>
            <w:b/>
            <w:bCs/>
            <w:szCs w:val="24"/>
          </w:rPr>
          <w:fldChar w:fldCharType="end"/>
        </w:r>
        <w:r w:rsidRPr="003D7E7D">
          <w:rPr>
            <w:rFonts w:ascii="Times New Roman" w:hAnsi="Times New Roman" w:cs="Times New Roman"/>
          </w:rPr>
          <w:t xml:space="preserve"> из </w:t>
        </w:r>
        <w:r w:rsidRPr="003D7E7D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Pr="003D7E7D">
          <w:rPr>
            <w:rFonts w:ascii="Times New Roman" w:hAnsi="Times New Roman" w:cs="Times New Roman"/>
            <w:b/>
            <w:bCs/>
          </w:rPr>
          <w:instrText>NUMPAGES</w:instrText>
        </w:r>
        <w:r w:rsidRPr="003D7E7D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Pr="003D7E7D">
          <w:rPr>
            <w:rFonts w:ascii="Times New Roman" w:hAnsi="Times New Roman" w:cs="Times New Roman"/>
            <w:b/>
            <w:bCs/>
            <w:szCs w:val="24"/>
          </w:rPr>
          <w:t>3</w:t>
        </w:r>
        <w:r w:rsidRPr="003D7E7D">
          <w:rPr>
            <w:rFonts w:ascii="Times New Roman" w:hAnsi="Times New Roman" w:cs="Times New Roman"/>
            <w:b/>
            <w:bCs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F38FE"/>
    <w:multiLevelType w:val="multilevel"/>
    <w:tmpl w:val="DD92A82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567"/>
      </w:pPr>
      <w:rPr>
        <w:rFonts w:hint="default"/>
        <w:b w:val="0"/>
        <w:bCs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B25BB9"/>
    <w:multiLevelType w:val="hybridMultilevel"/>
    <w:tmpl w:val="25DA92B6"/>
    <w:lvl w:ilvl="0" w:tplc="C946323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A14A2A"/>
    <w:multiLevelType w:val="hybridMultilevel"/>
    <w:tmpl w:val="5DCCC732"/>
    <w:lvl w:ilvl="0" w:tplc="1990F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4283861">
    <w:abstractNumId w:val="2"/>
  </w:num>
  <w:num w:numId="2" w16cid:durableId="1588881945">
    <w:abstractNumId w:val="0"/>
  </w:num>
  <w:num w:numId="3" w16cid:durableId="18429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DB"/>
    <w:rsid w:val="00005548"/>
    <w:rsid w:val="00035563"/>
    <w:rsid w:val="0010435A"/>
    <w:rsid w:val="001D3E74"/>
    <w:rsid w:val="002225A2"/>
    <w:rsid w:val="002248DA"/>
    <w:rsid w:val="003D7E7D"/>
    <w:rsid w:val="003F7EDB"/>
    <w:rsid w:val="00487050"/>
    <w:rsid w:val="00514B99"/>
    <w:rsid w:val="005B3A4D"/>
    <w:rsid w:val="006E1F4C"/>
    <w:rsid w:val="00735411"/>
    <w:rsid w:val="007B38F3"/>
    <w:rsid w:val="00830419"/>
    <w:rsid w:val="008C7CEC"/>
    <w:rsid w:val="00926143"/>
    <w:rsid w:val="00950580"/>
    <w:rsid w:val="00967F60"/>
    <w:rsid w:val="00B84FB5"/>
    <w:rsid w:val="00BB229D"/>
    <w:rsid w:val="00CC1138"/>
    <w:rsid w:val="00CC3821"/>
    <w:rsid w:val="00CF6714"/>
    <w:rsid w:val="00CF7730"/>
    <w:rsid w:val="00D4200E"/>
    <w:rsid w:val="00D86D4B"/>
    <w:rsid w:val="00DD20C3"/>
    <w:rsid w:val="00DE54D8"/>
    <w:rsid w:val="00DF7A34"/>
    <w:rsid w:val="00E20425"/>
    <w:rsid w:val="00E62E27"/>
    <w:rsid w:val="00EA550C"/>
    <w:rsid w:val="00EB253F"/>
    <w:rsid w:val="00EB4249"/>
    <w:rsid w:val="00EE30C7"/>
    <w:rsid w:val="00F065EA"/>
    <w:rsid w:val="00F53DEC"/>
    <w:rsid w:val="00F7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02485-A9D9-4D79-85B5-4F9F15FC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E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E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7E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7E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E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E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7E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7E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7E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7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7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7E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7E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7E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7E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7ED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F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D7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D7E7D"/>
  </w:style>
  <w:style w:type="paragraph" w:styleId="af">
    <w:name w:val="footer"/>
    <w:basedOn w:val="a"/>
    <w:link w:val="af0"/>
    <w:uiPriority w:val="99"/>
    <w:unhideWhenUsed/>
    <w:rsid w:val="003D7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D7E7D"/>
  </w:style>
  <w:style w:type="character" w:styleId="af1">
    <w:name w:val="Hyperlink"/>
    <w:basedOn w:val="a0"/>
    <w:uiPriority w:val="99"/>
    <w:unhideWhenUsed/>
    <w:rsid w:val="00B84FB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84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it-kpd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lit-kp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61CF-13D1-4CA6-8849-AE9F858E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Разумов А.В.</dc:creator>
  <cp:keywords/>
  <dc:description/>
  <cp:lastModifiedBy>Разумов А.В.</cp:lastModifiedBy>
  <cp:revision>5</cp:revision>
  <cp:lastPrinted>2025-03-10T11:01:00Z</cp:lastPrinted>
  <dcterms:created xsi:type="dcterms:W3CDTF">2025-03-10T12:06:00Z</dcterms:created>
  <dcterms:modified xsi:type="dcterms:W3CDTF">2025-03-13T06:38:00Z</dcterms:modified>
</cp:coreProperties>
</file>